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C494F" w14:textId="77777777" w:rsidR="009A4FF0" w:rsidRPr="00EF262C" w:rsidRDefault="00F50D80" w:rsidP="009A4FF0">
      <w:pPr>
        <w:jc w:val="both"/>
        <w:rPr>
          <w:rFonts w:ascii="Times New Roman" w:hAnsi="Times New Roman"/>
          <w:u w:val="single"/>
        </w:rPr>
      </w:pPr>
      <w:r w:rsidRPr="00EF262C">
        <w:rPr>
          <w:rFonts w:ascii="Times New Roman" w:hAnsi="Times New Roman"/>
          <w:u w:val="single"/>
        </w:rPr>
        <w:t>Students</w:t>
      </w:r>
    </w:p>
    <w:p w14:paraId="358535C4" w14:textId="77777777" w:rsidR="009A4FF0" w:rsidRPr="00EF262C" w:rsidRDefault="009A4FF0" w:rsidP="009A4FF0">
      <w:pPr>
        <w:jc w:val="both"/>
        <w:rPr>
          <w:rFonts w:ascii="Times New Roman" w:hAnsi="Times New Roman"/>
          <w:u w:val="single"/>
        </w:rPr>
      </w:pPr>
    </w:p>
    <w:p w14:paraId="526C606A" w14:textId="77777777" w:rsidR="009A4FF0" w:rsidRPr="00EF262C" w:rsidRDefault="00973E7C" w:rsidP="009A4FF0">
      <w:pPr>
        <w:jc w:val="both"/>
        <w:rPr>
          <w:rFonts w:ascii="Times New Roman" w:hAnsi="Times New Roman"/>
          <w:u w:val="single"/>
        </w:rPr>
      </w:pPr>
      <w:r>
        <w:rPr>
          <w:rFonts w:ascii="Times New Roman" w:hAnsi="Times New Roman"/>
          <w:u w:val="single"/>
        </w:rPr>
        <w:t>Student Records</w:t>
      </w:r>
    </w:p>
    <w:p w14:paraId="22BBB5E6" w14:textId="77777777" w:rsidR="009A4FF0" w:rsidRPr="008A7CC8" w:rsidRDefault="009A4FF0" w:rsidP="009A4FF0">
      <w:pPr>
        <w:jc w:val="both"/>
        <w:rPr>
          <w:rFonts w:ascii="Times New Roman" w:hAnsi="Times New Roman"/>
        </w:rPr>
      </w:pPr>
    </w:p>
    <w:p w14:paraId="163E07E8" w14:textId="77777777" w:rsidR="00973E7C" w:rsidRPr="00973E7C" w:rsidRDefault="00973E7C" w:rsidP="00973E7C">
      <w:pPr>
        <w:jc w:val="both"/>
        <w:rPr>
          <w:rFonts w:ascii="Times New Roman" w:hAnsi="Times New Roman"/>
        </w:rPr>
      </w:pPr>
      <w:r w:rsidRPr="00973E7C">
        <w:rPr>
          <w:rFonts w:ascii="Times New Roman" w:hAnsi="Times New Roman"/>
        </w:rPr>
        <w:t>School staff shall maintain student records</w:t>
      </w:r>
      <w:r w:rsidR="00103700">
        <w:rPr>
          <w:rFonts w:ascii="Times New Roman" w:hAnsi="Times New Roman"/>
        </w:rPr>
        <w:t xml:space="preserve"> </w:t>
      </w:r>
      <w:r w:rsidRPr="00973E7C">
        <w:rPr>
          <w:rFonts w:ascii="Times New Roman" w:hAnsi="Times New Roman"/>
        </w:rPr>
        <w:t xml:space="preserve">in compliance with state and federal law.   </w:t>
      </w:r>
    </w:p>
    <w:p w14:paraId="64C21078" w14:textId="77777777" w:rsidR="00973E7C" w:rsidRPr="00973E7C" w:rsidRDefault="00973E7C" w:rsidP="00973E7C">
      <w:pPr>
        <w:jc w:val="both"/>
        <w:rPr>
          <w:rFonts w:ascii="Times New Roman" w:hAnsi="Times New Roman"/>
        </w:rPr>
      </w:pPr>
    </w:p>
    <w:p w14:paraId="03FEA67C" w14:textId="77777777" w:rsidR="00973E7C" w:rsidRPr="00973E7C" w:rsidRDefault="00973E7C" w:rsidP="00973E7C">
      <w:pPr>
        <w:jc w:val="both"/>
        <w:rPr>
          <w:rFonts w:ascii="Times New Roman" w:hAnsi="Times New Roman"/>
        </w:rPr>
      </w:pPr>
      <w:r w:rsidRPr="00973E7C">
        <w:rPr>
          <w:rFonts w:ascii="Times New Roman" w:hAnsi="Times New Roman"/>
          <w:u w:val="single"/>
        </w:rPr>
        <w:t>Confidentiality of Student Records</w:t>
      </w:r>
      <w:r w:rsidRPr="00973E7C">
        <w:rPr>
          <w:rFonts w:ascii="Times New Roman" w:hAnsi="Times New Roman"/>
        </w:rPr>
        <w:t xml:space="preserve">.   </w:t>
      </w:r>
    </w:p>
    <w:p w14:paraId="5B45A32F" w14:textId="77777777" w:rsidR="00103700" w:rsidRDefault="00103700" w:rsidP="00103700">
      <w:pPr>
        <w:jc w:val="both"/>
        <w:rPr>
          <w:rFonts w:ascii="Times New Roman" w:hAnsi="Times New Roman"/>
        </w:rPr>
      </w:pPr>
      <w:r>
        <w:rPr>
          <w:rFonts w:ascii="Times New Roman" w:hAnsi="Times New Roman"/>
        </w:rPr>
        <w:t>S</w:t>
      </w:r>
      <w:r w:rsidR="00973E7C" w:rsidRPr="00973E7C">
        <w:rPr>
          <w:rFonts w:ascii="Times New Roman" w:hAnsi="Times New Roman"/>
        </w:rPr>
        <w:t xml:space="preserve">tudent </w:t>
      </w:r>
      <w:r>
        <w:rPr>
          <w:rFonts w:ascii="Times New Roman" w:hAnsi="Times New Roman"/>
        </w:rPr>
        <w:t>files and other education records</w:t>
      </w:r>
      <w:r w:rsidR="00973E7C" w:rsidRPr="00973E7C">
        <w:rPr>
          <w:rFonts w:ascii="Times New Roman" w:hAnsi="Times New Roman"/>
        </w:rPr>
        <w:t xml:space="preserve"> shall not be released or divulged except in complianc</w:t>
      </w:r>
      <w:r w:rsidR="00973E7C">
        <w:rPr>
          <w:rFonts w:ascii="Times New Roman" w:hAnsi="Times New Roman"/>
        </w:rPr>
        <w:t xml:space="preserve">e with state and federal law.  </w:t>
      </w:r>
    </w:p>
    <w:p w14:paraId="19922E80" w14:textId="77777777" w:rsidR="00103700" w:rsidRDefault="00103700" w:rsidP="00103700">
      <w:pPr>
        <w:jc w:val="both"/>
        <w:rPr>
          <w:rFonts w:ascii="Times New Roman" w:hAnsi="Times New Roman"/>
        </w:rPr>
      </w:pPr>
    </w:p>
    <w:p w14:paraId="180E919C" w14:textId="77777777" w:rsidR="00103700" w:rsidRDefault="00103700" w:rsidP="00103700">
      <w:pPr>
        <w:jc w:val="both"/>
        <w:rPr>
          <w:rFonts w:ascii="Times New Roman" w:hAnsi="Times New Roman"/>
        </w:rPr>
      </w:pPr>
      <w:r w:rsidRPr="00103700">
        <w:rPr>
          <w:rFonts w:ascii="Times New Roman" w:hAnsi="Times New Roman"/>
        </w:rPr>
        <w:t xml:space="preserve">School officials may have access to only those education records in which they </w:t>
      </w:r>
      <w:r>
        <w:rPr>
          <w:rFonts w:ascii="Times New Roman" w:hAnsi="Times New Roman"/>
        </w:rPr>
        <w:t>have a</w:t>
      </w:r>
      <w:r w:rsidRPr="00103700">
        <w:rPr>
          <w:rFonts w:ascii="Times New Roman" w:hAnsi="Times New Roman"/>
        </w:rPr>
        <w:t xml:space="preserve"> legitimate educational interest</w:t>
      </w:r>
      <w:r>
        <w:rPr>
          <w:rFonts w:ascii="Times New Roman" w:hAnsi="Times New Roman"/>
        </w:rPr>
        <w:t>, unless the parent has given written and dated consent for the access</w:t>
      </w:r>
      <w:r w:rsidRPr="00103700">
        <w:rPr>
          <w:rFonts w:ascii="Times New Roman" w:hAnsi="Times New Roman"/>
        </w:rPr>
        <w:t xml:space="preserve">. </w:t>
      </w:r>
      <w:r>
        <w:rPr>
          <w:rFonts w:ascii="Times New Roman" w:hAnsi="Times New Roman"/>
        </w:rPr>
        <w:t>A school official who violates this restriction shall be subject to disciplinary action up to and including termination.</w:t>
      </w:r>
    </w:p>
    <w:p w14:paraId="01F4CE7D" w14:textId="77777777" w:rsidR="00103700" w:rsidRDefault="00103700" w:rsidP="00103700">
      <w:pPr>
        <w:jc w:val="both"/>
        <w:rPr>
          <w:rFonts w:ascii="Times New Roman" w:hAnsi="Times New Roman"/>
        </w:rPr>
      </w:pPr>
    </w:p>
    <w:p w14:paraId="27A24975" w14:textId="77777777" w:rsidR="00103700" w:rsidRDefault="00103700" w:rsidP="00103700">
      <w:pPr>
        <w:jc w:val="both"/>
        <w:rPr>
          <w:rFonts w:ascii="Times New Roman" w:hAnsi="Times New Roman"/>
        </w:rPr>
      </w:pPr>
      <w:r w:rsidRPr="00103700">
        <w:rPr>
          <w:rFonts w:ascii="Times New Roman" w:hAnsi="Times New Roman"/>
        </w:rPr>
        <w:t xml:space="preserve">A school official has a legitimate educational interest if the official needs to review an education record in order to fulfill his or her professional responsibility and effectively provide the function or service for which they are responsible. </w:t>
      </w:r>
    </w:p>
    <w:p w14:paraId="17E8E241" w14:textId="77777777" w:rsidR="00103700" w:rsidRDefault="00103700" w:rsidP="00103700">
      <w:pPr>
        <w:jc w:val="both"/>
        <w:rPr>
          <w:rFonts w:ascii="Times New Roman" w:hAnsi="Times New Roman"/>
        </w:rPr>
      </w:pPr>
    </w:p>
    <w:p w14:paraId="5C3C8C70" w14:textId="77777777" w:rsidR="00103700" w:rsidRDefault="00103700" w:rsidP="00103700">
      <w:pPr>
        <w:jc w:val="both"/>
        <w:rPr>
          <w:rFonts w:ascii="Times New Roman" w:hAnsi="Times New Roman"/>
        </w:rPr>
      </w:pPr>
      <w:r w:rsidRPr="00103700">
        <w:rPr>
          <w:rFonts w:ascii="Times New Roman" w:hAnsi="Times New Roman"/>
        </w:rPr>
        <w:t xml:space="preserve">A school official </w:t>
      </w:r>
      <w:r>
        <w:rPr>
          <w:rFonts w:ascii="Times New Roman" w:hAnsi="Times New Roman"/>
        </w:rPr>
        <w:t>for purposes of access to education records is a person employed by the D</w:t>
      </w:r>
      <w:r w:rsidRPr="00103700">
        <w:rPr>
          <w:rFonts w:ascii="Times New Roman" w:hAnsi="Times New Roman"/>
        </w:rPr>
        <w:t xml:space="preserve">istrict as an administrator, supervisor, instructor or support staff member (including health or medical staff and law enforcement unit personnel); a person serving on the school board; a person or company with whom the District has contracted to perform a special task (such as an attorney, auditor, medical consultant or therapist); or a parent or student serving on an official committee, such as a disciplinary or grievance committee or assisting another school official in performing his or her tasks. </w:t>
      </w:r>
    </w:p>
    <w:p w14:paraId="19E480B4" w14:textId="77777777" w:rsidR="00103700" w:rsidRDefault="00103700" w:rsidP="00103700">
      <w:pPr>
        <w:jc w:val="both"/>
        <w:rPr>
          <w:rFonts w:ascii="Times New Roman" w:hAnsi="Times New Roman"/>
        </w:rPr>
      </w:pPr>
    </w:p>
    <w:p w14:paraId="6E2A2EF6" w14:textId="77777777" w:rsidR="00103700" w:rsidRPr="00103700" w:rsidRDefault="00103700" w:rsidP="00103700">
      <w:pPr>
        <w:jc w:val="both"/>
        <w:rPr>
          <w:rFonts w:ascii="Times New Roman" w:hAnsi="Times New Roman"/>
        </w:rPr>
      </w:pPr>
      <w:r>
        <w:rPr>
          <w:rFonts w:ascii="Times New Roman" w:hAnsi="Times New Roman"/>
        </w:rPr>
        <w:t>To the extent permitted by law, c</w:t>
      </w:r>
      <w:r w:rsidRPr="00103700">
        <w:rPr>
          <w:rFonts w:ascii="Times New Roman" w:hAnsi="Times New Roman"/>
        </w:rPr>
        <w:t>ontractors</w:t>
      </w:r>
      <w:r>
        <w:rPr>
          <w:rFonts w:ascii="Times New Roman" w:hAnsi="Times New Roman"/>
        </w:rPr>
        <w:t>, consultants and volunteers may be</w:t>
      </w:r>
      <w:r w:rsidRPr="00103700">
        <w:rPr>
          <w:rFonts w:ascii="Times New Roman" w:hAnsi="Times New Roman"/>
        </w:rPr>
        <w:t xml:space="preserve"> permitted to have access to education records where they are performing a function or service that would otherwise be done by a school employee.  Their access is limited to education records in which they have a legitimate educational interest; which means records needed to effectively provide the function or service for which they are responsible.</w:t>
      </w:r>
    </w:p>
    <w:p w14:paraId="63588EB3" w14:textId="77777777" w:rsidR="00103700" w:rsidRPr="00103700" w:rsidRDefault="00103700" w:rsidP="00103700">
      <w:pPr>
        <w:jc w:val="both"/>
        <w:rPr>
          <w:rFonts w:ascii="Times New Roman" w:hAnsi="Times New Roman"/>
        </w:rPr>
      </w:pPr>
      <w:r w:rsidRPr="00103700">
        <w:rPr>
          <w:rFonts w:ascii="Times New Roman" w:hAnsi="Times New Roman"/>
          <w:highlight w:val="yellow"/>
        </w:rPr>
        <w:t xml:space="preserve"> </w:t>
      </w:r>
    </w:p>
    <w:p w14:paraId="57674244" w14:textId="77777777" w:rsidR="00973E7C" w:rsidRPr="00973E7C" w:rsidRDefault="00973E7C" w:rsidP="00973E7C">
      <w:pPr>
        <w:jc w:val="both"/>
        <w:rPr>
          <w:rFonts w:ascii="Times New Roman" w:hAnsi="Times New Roman"/>
        </w:rPr>
      </w:pPr>
      <w:r w:rsidRPr="00973E7C">
        <w:rPr>
          <w:rFonts w:ascii="Times New Roman" w:hAnsi="Times New Roman"/>
          <w:u w:val="single"/>
        </w:rPr>
        <w:t>Student and Parent Access to Student Records</w:t>
      </w:r>
      <w:r w:rsidRPr="00973E7C">
        <w:rPr>
          <w:rFonts w:ascii="Times New Roman" w:hAnsi="Times New Roman"/>
        </w:rPr>
        <w:t>.</w:t>
      </w:r>
    </w:p>
    <w:p w14:paraId="2F66115B" w14:textId="77777777" w:rsidR="00973E7C" w:rsidRPr="00103700" w:rsidRDefault="00973E7C" w:rsidP="00973E7C">
      <w:pPr>
        <w:jc w:val="both"/>
        <w:rPr>
          <w:rFonts w:ascii="Times New Roman" w:hAnsi="Times New Roman"/>
        </w:rPr>
      </w:pPr>
      <w:r w:rsidRPr="00973E7C">
        <w:rPr>
          <w:rFonts w:ascii="Times New Roman" w:hAnsi="Times New Roman"/>
        </w:rPr>
        <w:t>A parent or guardian of a student or former student, and a student or former student who is eighteen (18) years of age or older, shall be given the opportunity upon request to inspect and review the education records of th</w:t>
      </w:r>
      <w:r w:rsidR="00103700">
        <w:rPr>
          <w:rFonts w:ascii="Times New Roman" w:hAnsi="Times New Roman"/>
        </w:rPr>
        <w:t>e student or former student.  N</w:t>
      </w:r>
      <w:r w:rsidRPr="00973E7C">
        <w:rPr>
          <w:rFonts w:ascii="Times New Roman" w:hAnsi="Times New Roman"/>
        </w:rPr>
        <w:t>on-custodial parent</w:t>
      </w:r>
      <w:r w:rsidR="00103700">
        <w:rPr>
          <w:rFonts w:ascii="Times New Roman" w:hAnsi="Times New Roman"/>
        </w:rPr>
        <w:t>s</w:t>
      </w:r>
      <w:r w:rsidRPr="00973E7C">
        <w:rPr>
          <w:rFonts w:ascii="Times New Roman" w:hAnsi="Times New Roman"/>
        </w:rPr>
        <w:t xml:space="preserve"> </w:t>
      </w:r>
      <w:r w:rsidR="00103700">
        <w:rPr>
          <w:rFonts w:ascii="Times New Roman" w:hAnsi="Times New Roman"/>
        </w:rPr>
        <w:t xml:space="preserve">will be provided </w:t>
      </w:r>
      <w:r w:rsidR="00103700" w:rsidRPr="00103700">
        <w:rPr>
          <w:rFonts w:ascii="Times New Roman" w:hAnsi="Times New Roman"/>
        </w:rPr>
        <w:t>full and equal access to the education record</w:t>
      </w:r>
      <w:r w:rsidR="00103700">
        <w:rPr>
          <w:rFonts w:ascii="Times New Roman" w:hAnsi="Times New Roman"/>
        </w:rPr>
        <w:t>s of his or her child unless there is a</w:t>
      </w:r>
      <w:r w:rsidR="00103700" w:rsidRPr="00103700">
        <w:rPr>
          <w:rFonts w:ascii="Times New Roman" w:hAnsi="Times New Roman"/>
        </w:rPr>
        <w:t xml:space="preserve"> court order to the contrary</w:t>
      </w:r>
      <w:r w:rsidR="00103700">
        <w:rPr>
          <w:rFonts w:ascii="Times New Roman" w:hAnsi="Times New Roman"/>
        </w:rPr>
        <w:t>.</w:t>
      </w:r>
    </w:p>
    <w:p w14:paraId="79B4A40D" w14:textId="77777777" w:rsidR="00103700" w:rsidRPr="00973E7C" w:rsidRDefault="00103700" w:rsidP="00973E7C">
      <w:pPr>
        <w:jc w:val="both"/>
        <w:rPr>
          <w:rFonts w:ascii="Times New Roman" w:hAnsi="Times New Roman"/>
        </w:rPr>
      </w:pPr>
    </w:p>
    <w:p w14:paraId="22067851" w14:textId="77777777" w:rsidR="00973E7C" w:rsidRPr="00973E7C" w:rsidRDefault="00973E7C" w:rsidP="00973E7C">
      <w:pPr>
        <w:jc w:val="both"/>
        <w:rPr>
          <w:rFonts w:ascii="Times New Roman" w:hAnsi="Times New Roman"/>
        </w:rPr>
      </w:pPr>
      <w:r w:rsidRPr="00973E7C">
        <w:rPr>
          <w:rFonts w:ascii="Times New Roman" w:hAnsi="Times New Roman"/>
          <w:u w:val="single"/>
        </w:rPr>
        <w:t>Maintenance and Destruction</w:t>
      </w:r>
      <w:r w:rsidRPr="00973E7C">
        <w:rPr>
          <w:rFonts w:ascii="Times New Roman" w:hAnsi="Times New Roman"/>
        </w:rPr>
        <w:t>.</w:t>
      </w:r>
    </w:p>
    <w:p w14:paraId="6D427CFC" w14:textId="77777777" w:rsidR="00103700" w:rsidRPr="00103700" w:rsidRDefault="00973E7C" w:rsidP="00103700">
      <w:pPr>
        <w:pStyle w:val="FootnoteText"/>
        <w:jc w:val="both"/>
        <w:rPr>
          <w:sz w:val="24"/>
          <w:szCs w:val="24"/>
        </w:rPr>
      </w:pPr>
      <w:r w:rsidRPr="00103700">
        <w:rPr>
          <w:sz w:val="24"/>
          <w:szCs w:val="24"/>
        </w:rPr>
        <w:t xml:space="preserve">Student files or records shall be so maintained </w:t>
      </w:r>
      <w:r w:rsidR="00103700" w:rsidRPr="00103700">
        <w:rPr>
          <w:sz w:val="24"/>
          <w:szCs w:val="24"/>
        </w:rPr>
        <w:t xml:space="preserve">so </w:t>
      </w:r>
      <w:r w:rsidRPr="00103700">
        <w:rPr>
          <w:sz w:val="24"/>
          <w:szCs w:val="24"/>
        </w:rPr>
        <w:t>as to separate academic and disciplinary matters</w:t>
      </w:r>
      <w:r w:rsidR="00103700" w:rsidRPr="00103700">
        <w:rPr>
          <w:sz w:val="24"/>
          <w:szCs w:val="24"/>
        </w:rPr>
        <w:t>.  All d</w:t>
      </w:r>
      <w:r w:rsidRPr="00103700">
        <w:rPr>
          <w:sz w:val="24"/>
          <w:szCs w:val="24"/>
        </w:rPr>
        <w:t xml:space="preserve">isciplinary material </w:t>
      </w:r>
      <w:r w:rsidR="00103700" w:rsidRPr="00103700">
        <w:rPr>
          <w:sz w:val="24"/>
          <w:szCs w:val="24"/>
        </w:rPr>
        <w:t xml:space="preserve">in a student’s file </w:t>
      </w:r>
      <w:r w:rsidRPr="00103700">
        <w:rPr>
          <w:sz w:val="24"/>
          <w:szCs w:val="24"/>
        </w:rPr>
        <w:t>shall be removed</w:t>
      </w:r>
      <w:r w:rsidR="00103700" w:rsidRPr="00103700">
        <w:rPr>
          <w:sz w:val="24"/>
          <w:szCs w:val="24"/>
        </w:rPr>
        <w:t xml:space="preserve"> and destroyed after the student’</w:t>
      </w:r>
      <w:r w:rsidRPr="00103700">
        <w:rPr>
          <w:sz w:val="24"/>
          <w:szCs w:val="24"/>
        </w:rPr>
        <w:t>s continuous absence from the school for a period of three (3) years</w:t>
      </w:r>
      <w:r w:rsidR="00103700" w:rsidRPr="00103700">
        <w:rPr>
          <w:sz w:val="24"/>
          <w:szCs w:val="24"/>
        </w:rPr>
        <w:t>.</w:t>
      </w:r>
    </w:p>
    <w:p w14:paraId="2AC1CD47" w14:textId="77777777" w:rsidR="00973E7C" w:rsidRPr="00973E7C" w:rsidRDefault="00973E7C" w:rsidP="00973E7C">
      <w:pPr>
        <w:jc w:val="both"/>
        <w:rPr>
          <w:rFonts w:ascii="Times New Roman" w:hAnsi="Times New Roman"/>
        </w:rPr>
      </w:pPr>
    </w:p>
    <w:p w14:paraId="67ECEED6" w14:textId="77777777" w:rsidR="009E461F" w:rsidRDefault="009E461F" w:rsidP="00973E7C">
      <w:pPr>
        <w:jc w:val="both"/>
        <w:rPr>
          <w:rFonts w:ascii="Times New Roman" w:hAnsi="Times New Roman"/>
          <w:u w:val="single"/>
        </w:rPr>
      </w:pPr>
    </w:p>
    <w:p w14:paraId="079383FA" w14:textId="77777777" w:rsidR="009E461F" w:rsidRDefault="009E461F" w:rsidP="00973E7C">
      <w:pPr>
        <w:jc w:val="both"/>
        <w:rPr>
          <w:rFonts w:ascii="Times New Roman" w:hAnsi="Times New Roman"/>
          <w:u w:val="single"/>
        </w:rPr>
      </w:pPr>
    </w:p>
    <w:p w14:paraId="413AC771" w14:textId="77777777" w:rsidR="00973E7C" w:rsidRPr="00973E7C" w:rsidRDefault="00973E7C" w:rsidP="00973E7C">
      <w:pPr>
        <w:jc w:val="both"/>
        <w:rPr>
          <w:rFonts w:ascii="Times New Roman" w:hAnsi="Times New Roman"/>
        </w:rPr>
      </w:pPr>
      <w:r w:rsidRPr="00973E7C">
        <w:rPr>
          <w:rFonts w:ascii="Times New Roman" w:hAnsi="Times New Roman"/>
          <w:u w:val="single"/>
        </w:rPr>
        <w:t>Amendment of Student Records</w:t>
      </w:r>
      <w:r w:rsidRPr="00973E7C">
        <w:rPr>
          <w:rFonts w:ascii="Times New Roman" w:hAnsi="Times New Roman"/>
        </w:rPr>
        <w:t>.</w:t>
      </w:r>
    </w:p>
    <w:p w14:paraId="070207AE" w14:textId="77777777" w:rsidR="008A71C6" w:rsidRDefault="00973E7C" w:rsidP="008A71C6">
      <w:pPr>
        <w:jc w:val="both"/>
        <w:rPr>
          <w:rFonts w:ascii="Times New Roman" w:hAnsi="Times New Roman"/>
        </w:rPr>
      </w:pPr>
      <w:r w:rsidRPr="00973E7C">
        <w:rPr>
          <w:rFonts w:ascii="Times New Roman" w:hAnsi="Times New Roman"/>
        </w:rPr>
        <w:t xml:space="preserve">Parents and </w:t>
      </w:r>
      <w:r w:rsidR="008A71C6">
        <w:rPr>
          <w:rFonts w:ascii="Times New Roman" w:hAnsi="Times New Roman"/>
        </w:rPr>
        <w:t xml:space="preserve">eligible </w:t>
      </w:r>
      <w:r w:rsidRPr="00973E7C">
        <w:rPr>
          <w:rFonts w:ascii="Times New Roman" w:hAnsi="Times New Roman"/>
        </w:rPr>
        <w:t>students</w:t>
      </w:r>
      <w:r w:rsidR="008A71C6">
        <w:rPr>
          <w:rFonts w:ascii="Times New Roman" w:hAnsi="Times New Roman"/>
        </w:rPr>
        <w:t xml:space="preserve"> (</w:t>
      </w:r>
      <w:r w:rsidR="008A71C6" w:rsidRPr="008A71C6">
        <w:rPr>
          <w:rFonts w:ascii="Times New Roman" w:hAnsi="Times New Roman"/>
        </w:rPr>
        <w:t>a student who has reached</w:t>
      </w:r>
      <w:r w:rsidR="008A71C6">
        <w:rPr>
          <w:rFonts w:ascii="Times New Roman" w:hAnsi="Times New Roman"/>
        </w:rPr>
        <w:t xml:space="preserve"> </w:t>
      </w:r>
      <w:r w:rsidR="008A71C6" w:rsidRPr="008A71C6">
        <w:rPr>
          <w:rFonts w:ascii="Times New Roman" w:hAnsi="Times New Roman"/>
        </w:rPr>
        <w:t>18 years of age or is attending an institution of</w:t>
      </w:r>
      <w:r w:rsidR="008A71C6">
        <w:rPr>
          <w:rFonts w:ascii="Times New Roman" w:hAnsi="Times New Roman"/>
        </w:rPr>
        <w:t xml:space="preserve"> </w:t>
      </w:r>
      <w:r w:rsidR="00981A0F">
        <w:rPr>
          <w:rFonts w:ascii="Times New Roman" w:hAnsi="Times New Roman"/>
        </w:rPr>
        <w:t>postsecondary education</w:t>
      </w:r>
      <w:r w:rsidR="008A71C6">
        <w:rPr>
          <w:rFonts w:ascii="Times New Roman" w:hAnsi="Times New Roman"/>
        </w:rPr>
        <w:t>)</w:t>
      </w:r>
      <w:r w:rsidRPr="00973E7C">
        <w:rPr>
          <w:rFonts w:ascii="Times New Roman" w:hAnsi="Times New Roman"/>
        </w:rPr>
        <w:t xml:space="preserve"> have the right to challenge any information contained in the records that they believe is inaccurate</w:t>
      </w:r>
      <w:r w:rsidR="008A71C6">
        <w:rPr>
          <w:rFonts w:ascii="Times New Roman" w:hAnsi="Times New Roman"/>
        </w:rPr>
        <w:t>,</w:t>
      </w:r>
      <w:r w:rsidRPr="00973E7C">
        <w:rPr>
          <w:rFonts w:ascii="Times New Roman" w:hAnsi="Times New Roman"/>
        </w:rPr>
        <w:t xml:space="preserve"> misleading or violates the privacy rights of the student</w:t>
      </w:r>
      <w:r w:rsidR="00103700">
        <w:rPr>
          <w:rFonts w:ascii="Times New Roman" w:hAnsi="Times New Roman"/>
        </w:rPr>
        <w:t>.   Such a challenge may be made</w:t>
      </w:r>
      <w:r w:rsidRPr="00973E7C">
        <w:rPr>
          <w:rFonts w:ascii="Times New Roman" w:hAnsi="Times New Roman"/>
        </w:rPr>
        <w:t xml:space="preserve"> by making a </w:t>
      </w:r>
      <w:r w:rsidR="00103700">
        <w:rPr>
          <w:rFonts w:ascii="Times New Roman" w:hAnsi="Times New Roman"/>
        </w:rPr>
        <w:t xml:space="preserve">written </w:t>
      </w:r>
      <w:r w:rsidRPr="00973E7C">
        <w:rPr>
          <w:rFonts w:ascii="Times New Roman" w:hAnsi="Times New Roman"/>
        </w:rPr>
        <w:t>request</w:t>
      </w:r>
      <w:r w:rsidR="00103700">
        <w:rPr>
          <w:rFonts w:ascii="Times New Roman" w:hAnsi="Times New Roman"/>
        </w:rPr>
        <w:t xml:space="preserve"> to the P</w:t>
      </w:r>
      <w:r w:rsidRPr="00973E7C">
        <w:rPr>
          <w:rFonts w:ascii="Times New Roman" w:hAnsi="Times New Roman"/>
        </w:rPr>
        <w:t xml:space="preserve">rincipal to amend the records.   If a decision is made not to amend the education records in accordance with the request, the </w:t>
      </w:r>
      <w:r w:rsidR="00103700">
        <w:rPr>
          <w:rFonts w:ascii="Times New Roman" w:hAnsi="Times New Roman"/>
        </w:rPr>
        <w:t>P</w:t>
      </w:r>
      <w:r w:rsidRPr="00973E7C">
        <w:rPr>
          <w:rFonts w:ascii="Times New Roman" w:hAnsi="Times New Roman"/>
        </w:rPr>
        <w:t xml:space="preserve">rincipal shall so inform the parents of the student and the </w:t>
      </w:r>
      <w:r w:rsidR="00103700">
        <w:rPr>
          <w:rFonts w:ascii="Times New Roman" w:hAnsi="Times New Roman"/>
        </w:rPr>
        <w:t xml:space="preserve">Superintendent.  The parent shall be </w:t>
      </w:r>
      <w:r w:rsidRPr="00973E7C">
        <w:rPr>
          <w:rFonts w:ascii="Times New Roman" w:hAnsi="Times New Roman"/>
        </w:rPr>
        <w:t>advise</w:t>
      </w:r>
      <w:r w:rsidR="00103700">
        <w:rPr>
          <w:rFonts w:ascii="Times New Roman" w:hAnsi="Times New Roman"/>
        </w:rPr>
        <w:t>d of</w:t>
      </w:r>
      <w:r w:rsidRPr="00973E7C">
        <w:rPr>
          <w:rFonts w:ascii="Times New Roman" w:hAnsi="Times New Roman"/>
        </w:rPr>
        <w:t xml:space="preserve"> the right to a hearing.  </w:t>
      </w:r>
    </w:p>
    <w:p w14:paraId="73ED5894" w14:textId="77777777" w:rsidR="008A71C6" w:rsidRDefault="008A71C6" w:rsidP="008A71C6">
      <w:pPr>
        <w:jc w:val="both"/>
        <w:rPr>
          <w:rFonts w:ascii="Times New Roman" w:hAnsi="Times New Roman"/>
        </w:rPr>
      </w:pPr>
    </w:p>
    <w:p w14:paraId="736C12B5" w14:textId="77777777" w:rsidR="00973E7C" w:rsidRPr="00973E7C" w:rsidRDefault="008A71C6" w:rsidP="008A71C6">
      <w:pPr>
        <w:jc w:val="both"/>
        <w:rPr>
          <w:rFonts w:ascii="Times New Roman" w:hAnsi="Times New Roman"/>
        </w:rPr>
      </w:pPr>
      <w:r>
        <w:rPr>
          <w:rFonts w:ascii="Times New Roman" w:hAnsi="Times New Roman"/>
        </w:rPr>
        <w:t>If a</w:t>
      </w:r>
      <w:r w:rsidR="00973E7C" w:rsidRPr="00973E7C">
        <w:rPr>
          <w:rFonts w:ascii="Times New Roman" w:hAnsi="Times New Roman"/>
        </w:rPr>
        <w:t xml:space="preserve"> hearing </w:t>
      </w:r>
      <w:r>
        <w:rPr>
          <w:rFonts w:ascii="Times New Roman" w:hAnsi="Times New Roman"/>
        </w:rPr>
        <w:t xml:space="preserve">is requested, the Superintendent shall conduct a hearing (or delegate the role to another school official who </w:t>
      </w:r>
      <w:r w:rsidRPr="008A71C6">
        <w:rPr>
          <w:rFonts w:ascii="Times New Roman" w:hAnsi="Times New Roman"/>
        </w:rPr>
        <w:t>does not have a direct</w:t>
      </w:r>
      <w:r>
        <w:rPr>
          <w:rFonts w:ascii="Times New Roman" w:hAnsi="Times New Roman"/>
        </w:rPr>
        <w:t xml:space="preserve"> </w:t>
      </w:r>
      <w:r w:rsidRPr="008A71C6">
        <w:rPr>
          <w:rFonts w:ascii="Times New Roman" w:hAnsi="Times New Roman"/>
        </w:rPr>
        <w:t>interest in the outcome of the hearing</w:t>
      </w:r>
      <w:r>
        <w:rPr>
          <w:rFonts w:ascii="Times New Roman" w:hAnsi="Times New Roman"/>
        </w:rPr>
        <w:t>) and provide</w:t>
      </w:r>
      <w:r w:rsidR="009A305F">
        <w:rPr>
          <w:rFonts w:ascii="Times New Roman" w:hAnsi="Times New Roman"/>
        </w:rPr>
        <w:t xml:space="preserve"> the</w:t>
      </w:r>
      <w:r>
        <w:rPr>
          <w:rFonts w:ascii="Times New Roman" w:hAnsi="Times New Roman"/>
        </w:rPr>
        <w:t xml:space="preserve"> parent or eligible student </w:t>
      </w:r>
      <w:r w:rsidR="009A305F">
        <w:rPr>
          <w:rFonts w:ascii="Times New Roman" w:hAnsi="Times New Roman"/>
        </w:rPr>
        <w:t xml:space="preserve">a </w:t>
      </w:r>
      <w:r w:rsidRPr="008A71C6">
        <w:rPr>
          <w:rFonts w:ascii="Times New Roman" w:hAnsi="Times New Roman"/>
        </w:rPr>
        <w:t>full and fair opportunity</w:t>
      </w:r>
      <w:r w:rsidR="009A305F">
        <w:rPr>
          <w:rFonts w:ascii="Times New Roman" w:hAnsi="Times New Roman"/>
        </w:rPr>
        <w:t xml:space="preserve"> </w:t>
      </w:r>
      <w:r w:rsidRPr="008A71C6">
        <w:rPr>
          <w:rFonts w:ascii="Times New Roman" w:hAnsi="Times New Roman"/>
        </w:rPr>
        <w:t>to present evidence relevant to the issues raised</w:t>
      </w:r>
      <w:r w:rsidR="00973E7C" w:rsidRPr="00973E7C">
        <w:rPr>
          <w:rFonts w:ascii="Times New Roman" w:hAnsi="Times New Roman"/>
        </w:rPr>
        <w:t xml:space="preserve"> in conformance with applicable law.</w:t>
      </w:r>
    </w:p>
    <w:p w14:paraId="1416AE28" w14:textId="77777777" w:rsidR="00973E7C" w:rsidRPr="00973E7C" w:rsidRDefault="00973E7C" w:rsidP="00973E7C">
      <w:pPr>
        <w:jc w:val="both"/>
        <w:rPr>
          <w:rFonts w:ascii="Times New Roman" w:hAnsi="Times New Roman"/>
        </w:rPr>
      </w:pPr>
    </w:p>
    <w:p w14:paraId="4523E682" w14:textId="77777777" w:rsidR="00973E7C" w:rsidRPr="00973E7C" w:rsidRDefault="00973E7C" w:rsidP="00973E7C">
      <w:pPr>
        <w:jc w:val="both"/>
        <w:rPr>
          <w:rFonts w:ascii="Times New Roman" w:hAnsi="Times New Roman"/>
        </w:rPr>
      </w:pPr>
    </w:p>
    <w:p w14:paraId="0D4EE8FD" w14:textId="77777777" w:rsidR="00973E7C" w:rsidRPr="00973E7C" w:rsidRDefault="00973E7C" w:rsidP="00973E7C">
      <w:pPr>
        <w:jc w:val="both"/>
        <w:rPr>
          <w:rFonts w:ascii="Times New Roman" w:hAnsi="Times New Roman"/>
        </w:rPr>
      </w:pPr>
    </w:p>
    <w:p w14:paraId="274CEAA2" w14:textId="77777777" w:rsidR="00973E7C" w:rsidRPr="00973E7C" w:rsidRDefault="00973E7C" w:rsidP="00973E7C">
      <w:pPr>
        <w:jc w:val="both"/>
        <w:rPr>
          <w:rFonts w:ascii="Times New Roman" w:hAnsi="Times New Roman"/>
        </w:rPr>
      </w:pPr>
    </w:p>
    <w:p w14:paraId="4CD20F95" w14:textId="77777777" w:rsidR="00973E7C" w:rsidRPr="00973E7C" w:rsidRDefault="00973E7C" w:rsidP="00973E7C">
      <w:pPr>
        <w:jc w:val="both"/>
        <w:rPr>
          <w:rFonts w:ascii="Times New Roman" w:hAnsi="Times New Roman"/>
        </w:rPr>
      </w:pPr>
    </w:p>
    <w:p w14:paraId="31ACB2F4" w14:textId="77777777" w:rsidR="00973E7C" w:rsidRPr="00973E7C" w:rsidRDefault="00973E7C" w:rsidP="00973E7C">
      <w:pPr>
        <w:jc w:val="both"/>
        <w:rPr>
          <w:rFonts w:ascii="Times New Roman" w:hAnsi="Times New Roman"/>
        </w:rPr>
      </w:pPr>
    </w:p>
    <w:p w14:paraId="4959FCBA" w14:textId="77777777" w:rsidR="00973E7C" w:rsidRPr="00973E7C" w:rsidRDefault="00973E7C" w:rsidP="00973E7C">
      <w:pPr>
        <w:jc w:val="both"/>
        <w:rPr>
          <w:rFonts w:ascii="Times New Roman" w:hAnsi="Times New Roman"/>
        </w:rPr>
      </w:pPr>
    </w:p>
    <w:p w14:paraId="1C414D5B" w14:textId="77777777" w:rsidR="005603DB" w:rsidRDefault="005603DB" w:rsidP="00973E7C">
      <w:pPr>
        <w:jc w:val="both"/>
        <w:rPr>
          <w:rFonts w:ascii="Times New Roman" w:hAnsi="Times New Roman"/>
          <w:b/>
        </w:rPr>
      </w:pPr>
    </w:p>
    <w:p w14:paraId="1041511C" w14:textId="77777777" w:rsidR="005603DB" w:rsidRDefault="005603DB" w:rsidP="00973E7C">
      <w:pPr>
        <w:jc w:val="both"/>
        <w:rPr>
          <w:rFonts w:ascii="Times New Roman" w:hAnsi="Times New Roman"/>
          <w:b/>
        </w:rPr>
      </w:pPr>
    </w:p>
    <w:p w14:paraId="34D169BA" w14:textId="77777777" w:rsidR="005603DB" w:rsidRDefault="005603DB" w:rsidP="00973E7C">
      <w:pPr>
        <w:jc w:val="both"/>
        <w:rPr>
          <w:rFonts w:ascii="Times New Roman" w:hAnsi="Times New Roman"/>
          <w:b/>
        </w:rPr>
      </w:pPr>
    </w:p>
    <w:p w14:paraId="60D1D424" w14:textId="77777777" w:rsidR="005603DB" w:rsidRDefault="005603DB" w:rsidP="00973E7C">
      <w:pPr>
        <w:jc w:val="both"/>
        <w:rPr>
          <w:rFonts w:ascii="Times New Roman" w:hAnsi="Times New Roman"/>
          <w:b/>
        </w:rPr>
      </w:pPr>
    </w:p>
    <w:p w14:paraId="6CC46588" w14:textId="77777777" w:rsidR="005603DB" w:rsidRDefault="005603DB" w:rsidP="00973E7C">
      <w:pPr>
        <w:jc w:val="both"/>
        <w:rPr>
          <w:rFonts w:ascii="Times New Roman" w:hAnsi="Times New Roman"/>
          <w:b/>
        </w:rPr>
      </w:pPr>
    </w:p>
    <w:p w14:paraId="4578074B" w14:textId="77777777" w:rsidR="005603DB" w:rsidRDefault="005603DB" w:rsidP="00973E7C">
      <w:pPr>
        <w:jc w:val="both"/>
        <w:rPr>
          <w:rFonts w:ascii="Times New Roman" w:hAnsi="Times New Roman"/>
          <w:b/>
        </w:rPr>
      </w:pPr>
    </w:p>
    <w:p w14:paraId="28BCAFE0" w14:textId="77777777" w:rsidR="005603DB" w:rsidRDefault="005603DB" w:rsidP="00973E7C">
      <w:pPr>
        <w:jc w:val="both"/>
        <w:rPr>
          <w:rFonts w:ascii="Times New Roman" w:hAnsi="Times New Roman"/>
          <w:b/>
        </w:rPr>
      </w:pPr>
    </w:p>
    <w:p w14:paraId="69B3DFDE" w14:textId="77777777" w:rsidR="005603DB" w:rsidRDefault="005603DB" w:rsidP="00973E7C">
      <w:pPr>
        <w:jc w:val="both"/>
        <w:rPr>
          <w:rFonts w:ascii="Times New Roman" w:hAnsi="Times New Roman"/>
          <w:b/>
        </w:rPr>
      </w:pPr>
    </w:p>
    <w:p w14:paraId="34A02A08" w14:textId="77777777" w:rsidR="005603DB" w:rsidRDefault="005603DB" w:rsidP="00973E7C">
      <w:pPr>
        <w:jc w:val="both"/>
        <w:rPr>
          <w:rFonts w:ascii="Times New Roman" w:hAnsi="Times New Roman"/>
          <w:b/>
        </w:rPr>
      </w:pPr>
    </w:p>
    <w:p w14:paraId="7F793B56" w14:textId="77777777" w:rsidR="005603DB" w:rsidRDefault="005603DB" w:rsidP="00973E7C">
      <w:pPr>
        <w:jc w:val="both"/>
        <w:rPr>
          <w:rFonts w:ascii="Times New Roman" w:hAnsi="Times New Roman"/>
          <w:b/>
        </w:rPr>
      </w:pPr>
    </w:p>
    <w:p w14:paraId="68E6488D" w14:textId="77777777" w:rsidR="009E461F" w:rsidRDefault="009E461F" w:rsidP="00973E7C">
      <w:pPr>
        <w:jc w:val="both"/>
        <w:rPr>
          <w:rFonts w:ascii="Times New Roman" w:hAnsi="Times New Roman"/>
        </w:rPr>
      </w:pPr>
    </w:p>
    <w:p w14:paraId="657A423B" w14:textId="77777777" w:rsidR="009E461F" w:rsidRDefault="009E461F" w:rsidP="00973E7C">
      <w:pPr>
        <w:jc w:val="both"/>
        <w:rPr>
          <w:rFonts w:ascii="Times New Roman" w:hAnsi="Times New Roman"/>
        </w:rPr>
      </w:pPr>
    </w:p>
    <w:p w14:paraId="1E4BB8B0" w14:textId="77777777" w:rsidR="009E461F" w:rsidRDefault="009E461F" w:rsidP="00973E7C">
      <w:pPr>
        <w:jc w:val="both"/>
        <w:rPr>
          <w:rFonts w:ascii="Times New Roman" w:hAnsi="Times New Roman"/>
        </w:rPr>
      </w:pPr>
    </w:p>
    <w:p w14:paraId="59F8F6F3" w14:textId="77777777" w:rsidR="009E461F" w:rsidRDefault="009E461F" w:rsidP="00973E7C">
      <w:pPr>
        <w:jc w:val="both"/>
        <w:rPr>
          <w:rFonts w:ascii="Times New Roman" w:hAnsi="Times New Roman"/>
        </w:rPr>
      </w:pPr>
    </w:p>
    <w:p w14:paraId="3F26BF44" w14:textId="77777777" w:rsidR="009E461F" w:rsidRDefault="009E461F" w:rsidP="00973E7C">
      <w:pPr>
        <w:jc w:val="both"/>
        <w:rPr>
          <w:rFonts w:ascii="Times New Roman" w:hAnsi="Times New Roman"/>
        </w:rPr>
      </w:pPr>
    </w:p>
    <w:p w14:paraId="4C845843" w14:textId="77777777" w:rsidR="009E461F" w:rsidRDefault="009E461F" w:rsidP="00973E7C">
      <w:pPr>
        <w:jc w:val="both"/>
        <w:rPr>
          <w:rFonts w:ascii="Times New Roman" w:hAnsi="Times New Roman"/>
        </w:rPr>
      </w:pPr>
    </w:p>
    <w:p w14:paraId="0C3AE3E6" w14:textId="77777777" w:rsidR="005E35CB" w:rsidRDefault="005E35CB" w:rsidP="00973E7C">
      <w:pPr>
        <w:jc w:val="both"/>
        <w:rPr>
          <w:rFonts w:ascii="Times New Roman" w:hAnsi="Times New Roman"/>
        </w:rPr>
      </w:pPr>
    </w:p>
    <w:p w14:paraId="4A45B510" w14:textId="77777777" w:rsidR="005E35CB" w:rsidRDefault="005E35CB" w:rsidP="00973E7C">
      <w:pPr>
        <w:jc w:val="both"/>
        <w:rPr>
          <w:rFonts w:ascii="Times New Roman" w:hAnsi="Times New Roman"/>
        </w:rPr>
      </w:pPr>
    </w:p>
    <w:p w14:paraId="6F3FFDBA" w14:textId="77777777" w:rsidR="009E461F" w:rsidRDefault="009E461F" w:rsidP="00973E7C">
      <w:pPr>
        <w:jc w:val="both"/>
        <w:rPr>
          <w:rFonts w:ascii="Times New Roman" w:hAnsi="Times New Roman"/>
        </w:rPr>
      </w:pPr>
    </w:p>
    <w:p w14:paraId="04F5BD63" w14:textId="77777777" w:rsidR="00973E7C" w:rsidRPr="00973E7C" w:rsidRDefault="00973E7C" w:rsidP="00973E7C">
      <w:pPr>
        <w:jc w:val="both"/>
        <w:rPr>
          <w:rFonts w:ascii="Times New Roman" w:hAnsi="Times New Roman"/>
          <w:lang w:val="sv-SE"/>
        </w:rPr>
      </w:pPr>
      <w:r w:rsidRPr="00160F8E">
        <w:rPr>
          <w:rFonts w:ascii="Times New Roman" w:hAnsi="Times New Roman"/>
        </w:rPr>
        <w:t>Legal Reference:</w:t>
      </w:r>
      <w:r w:rsidRPr="00973E7C">
        <w:rPr>
          <w:rFonts w:ascii="Times New Roman" w:hAnsi="Times New Roman"/>
        </w:rPr>
        <w:tab/>
        <w:t xml:space="preserve">Neb. Rev. Stat. </w:t>
      </w:r>
      <w:r w:rsidR="005E35CB">
        <w:rPr>
          <w:rFonts w:ascii="Times New Roman" w:hAnsi="Times New Roman"/>
          <w:lang w:val="sv-SE"/>
        </w:rPr>
        <w:t>Sections</w:t>
      </w:r>
      <w:r w:rsidR="008C01B5">
        <w:rPr>
          <w:rFonts w:ascii="Times New Roman" w:hAnsi="Times New Roman"/>
          <w:lang w:val="sv-SE"/>
        </w:rPr>
        <w:t xml:space="preserve"> </w:t>
      </w:r>
      <w:r w:rsidRPr="00973E7C">
        <w:rPr>
          <w:rFonts w:ascii="Times New Roman" w:hAnsi="Times New Roman"/>
          <w:lang w:val="sv-SE"/>
        </w:rPr>
        <w:t xml:space="preserve">42-364(4) </w:t>
      </w:r>
      <w:r w:rsidR="008C01B5">
        <w:rPr>
          <w:rFonts w:ascii="Times New Roman" w:hAnsi="Times New Roman"/>
          <w:lang w:val="sv-SE"/>
        </w:rPr>
        <w:t>and</w:t>
      </w:r>
      <w:r w:rsidRPr="00973E7C">
        <w:rPr>
          <w:rFonts w:ascii="Times New Roman" w:hAnsi="Times New Roman"/>
          <w:lang w:val="sv-SE"/>
        </w:rPr>
        <w:t xml:space="preserve"> 42-381; Neb. Rev. Stat. </w:t>
      </w:r>
      <w:r w:rsidR="005E35CB">
        <w:rPr>
          <w:rFonts w:ascii="Times New Roman" w:hAnsi="Times New Roman"/>
          <w:lang w:val="sv-SE"/>
        </w:rPr>
        <w:t>Sec.</w:t>
      </w:r>
      <w:r w:rsidR="008C01B5">
        <w:rPr>
          <w:rFonts w:ascii="Times New Roman" w:hAnsi="Times New Roman"/>
          <w:lang w:val="sv-SE"/>
        </w:rPr>
        <w:t xml:space="preserve"> </w:t>
      </w:r>
      <w:r w:rsidRPr="00973E7C">
        <w:rPr>
          <w:rFonts w:ascii="Times New Roman" w:hAnsi="Times New Roman"/>
          <w:lang w:val="sv-SE"/>
        </w:rPr>
        <w:t>43-3001</w:t>
      </w:r>
    </w:p>
    <w:p w14:paraId="626F3955" w14:textId="77777777" w:rsidR="00973E7C" w:rsidRPr="00973E7C" w:rsidRDefault="00973E7C" w:rsidP="00973E7C">
      <w:pPr>
        <w:jc w:val="both"/>
        <w:rPr>
          <w:rFonts w:ascii="Times New Roman" w:hAnsi="Times New Roman"/>
          <w:lang w:val="sv-SE"/>
        </w:rPr>
      </w:pPr>
      <w:r w:rsidRPr="00973E7C">
        <w:rPr>
          <w:rFonts w:ascii="Times New Roman" w:hAnsi="Times New Roman"/>
          <w:lang w:val="sv-SE"/>
        </w:rPr>
        <w:tab/>
      </w:r>
      <w:r w:rsidRPr="00973E7C">
        <w:rPr>
          <w:rFonts w:ascii="Times New Roman" w:hAnsi="Times New Roman"/>
          <w:lang w:val="sv-SE"/>
        </w:rPr>
        <w:tab/>
      </w:r>
      <w:r w:rsidRPr="00973E7C">
        <w:rPr>
          <w:rFonts w:ascii="Times New Roman" w:hAnsi="Times New Roman"/>
          <w:lang w:val="sv-SE"/>
        </w:rPr>
        <w:tab/>
        <w:t xml:space="preserve">Neb. Rev. Stat. </w:t>
      </w:r>
      <w:r w:rsidR="005E35CB">
        <w:rPr>
          <w:rFonts w:ascii="Times New Roman" w:hAnsi="Times New Roman"/>
          <w:lang w:val="sv-SE"/>
        </w:rPr>
        <w:t>Sections</w:t>
      </w:r>
      <w:r w:rsidR="008C01B5">
        <w:rPr>
          <w:rFonts w:ascii="Times New Roman" w:hAnsi="Times New Roman"/>
          <w:lang w:val="sv-SE"/>
        </w:rPr>
        <w:t xml:space="preserve"> </w:t>
      </w:r>
      <w:r w:rsidRPr="00973E7C">
        <w:rPr>
          <w:rFonts w:ascii="Times New Roman" w:hAnsi="Times New Roman"/>
          <w:lang w:val="sv-SE"/>
        </w:rPr>
        <w:t xml:space="preserve">79-2104 </w:t>
      </w:r>
      <w:r w:rsidR="008C01B5">
        <w:rPr>
          <w:rFonts w:ascii="Times New Roman" w:hAnsi="Times New Roman"/>
          <w:lang w:val="sv-SE"/>
        </w:rPr>
        <w:t>and</w:t>
      </w:r>
      <w:r w:rsidRPr="00973E7C">
        <w:rPr>
          <w:rFonts w:ascii="Times New Roman" w:hAnsi="Times New Roman"/>
          <w:lang w:val="sv-SE"/>
        </w:rPr>
        <w:t xml:space="preserve"> 79-2105; Neb. Rev. Stat. </w:t>
      </w:r>
      <w:r w:rsidR="005E35CB">
        <w:rPr>
          <w:rFonts w:ascii="Times New Roman" w:hAnsi="Times New Roman"/>
          <w:lang w:val="sv-SE"/>
        </w:rPr>
        <w:t>Sec.</w:t>
      </w:r>
      <w:r w:rsidR="008C01B5">
        <w:rPr>
          <w:rFonts w:ascii="Times New Roman" w:hAnsi="Times New Roman"/>
          <w:lang w:val="sv-SE"/>
        </w:rPr>
        <w:t xml:space="preserve"> </w:t>
      </w:r>
      <w:r w:rsidRPr="00973E7C">
        <w:rPr>
          <w:rFonts w:ascii="Times New Roman" w:hAnsi="Times New Roman"/>
          <w:lang w:val="sv-SE"/>
        </w:rPr>
        <w:t>79-539</w:t>
      </w:r>
    </w:p>
    <w:p w14:paraId="5FF75ED3" w14:textId="77777777" w:rsidR="00973E7C" w:rsidRPr="00973E7C" w:rsidRDefault="00973E7C" w:rsidP="00973E7C">
      <w:pPr>
        <w:jc w:val="both"/>
        <w:rPr>
          <w:rFonts w:ascii="Times New Roman" w:hAnsi="Times New Roman"/>
          <w:lang w:val="sv-SE"/>
        </w:rPr>
      </w:pPr>
      <w:r w:rsidRPr="00973E7C">
        <w:rPr>
          <w:rFonts w:ascii="Times New Roman" w:hAnsi="Times New Roman"/>
          <w:lang w:val="sv-SE"/>
        </w:rPr>
        <w:tab/>
      </w:r>
      <w:r w:rsidRPr="00973E7C">
        <w:rPr>
          <w:rFonts w:ascii="Times New Roman" w:hAnsi="Times New Roman"/>
          <w:lang w:val="sv-SE"/>
        </w:rPr>
        <w:tab/>
      </w:r>
      <w:r w:rsidRPr="00973E7C">
        <w:rPr>
          <w:rFonts w:ascii="Times New Roman" w:hAnsi="Times New Roman"/>
          <w:lang w:val="sv-SE"/>
        </w:rPr>
        <w:tab/>
        <w:t xml:space="preserve">Neb. Rev. Stat. </w:t>
      </w:r>
      <w:r w:rsidR="005E35CB">
        <w:rPr>
          <w:rFonts w:ascii="Times New Roman" w:hAnsi="Times New Roman"/>
          <w:lang w:val="sv-SE"/>
        </w:rPr>
        <w:t>Sections</w:t>
      </w:r>
      <w:r w:rsidR="008C01B5">
        <w:rPr>
          <w:rFonts w:ascii="Times New Roman" w:hAnsi="Times New Roman"/>
          <w:lang w:val="sv-SE"/>
        </w:rPr>
        <w:t xml:space="preserve"> </w:t>
      </w:r>
      <w:r w:rsidRPr="00973E7C">
        <w:rPr>
          <w:rFonts w:ascii="Times New Roman" w:hAnsi="Times New Roman"/>
          <w:lang w:val="sv-SE"/>
        </w:rPr>
        <w:t>84-1201 to 84-1220</w:t>
      </w:r>
    </w:p>
    <w:p w14:paraId="2FFDA28A" w14:textId="77777777" w:rsidR="00973E7C" w:rsidRPr="00973E7C" w:rsidRDefault="00973E7C" w:rsidP="00973E7C">
      <w:pPr>
        <w:jc w:val="both"/>
        <w:rPr>
          <w:rFonts w:ascii="Times New Roman" w:hAnsi="Times New Roman"/>
        </w:rPr>
      </w:pPr>
      <w:r w:rsidRPr="00973E7C">
        <w:rPr>
          <w:rFonts w:ascii="Times New Roman" w:hAnsi="Times New Roman"/>
          <w:lang w:val="sv-SE"/>
        </w:rPr>
        <w:tab/>
      </w:r>
      <w:r w:rsidRPr="00973E7C">
        <w:rPr>
          <w:rFonts w:ascii="Times New Roman" w:hAnsi="Times New Roman"/>
          <w:lang w:val="sv-SE"/>
        </w:rPr>
        <w:tab/>
      </w:r>
      <w:r w:rsidRPr="00973E7C">
        <w:rPr>
          <w:rFonts w:ascii="Times New Roman" w:hAnsi="Times New Roman"/>
          <w:lang w:val="sv-SE"/>
        </w:rPr>
        <w:tab/>
      </w:r>
      <w:r w:rsidRPr="00973E7C">
        <w:rPr>
          <w:rFonts w:ascii="Times New Roman" w:hAnsi="Times New Roman"/>
        </w:rPr>
        <w:t>Family Educational Rights and Privacy Act</w:t>
      </w:r>
      <w:r w:rsidR="00A4239E">
        <w:rPr>
          <w:rFonts w:ascii="Times New Roman" w:hAnsi="Times New Roman"/>
        </w:rPr>
        <w:t xml:space="preserve">, 20 U.S.C. </w:t>
      </w:r>
      <w:r w:rsidR="005E35CB">
        <w:rPr>
          <w:rFonts w:ascii="Times New Roman" w:hAnsi="Times New Roman"/>
        </w:rPr>
        <w:t xml:space="preserve">Sec. </w:t>
      </w:r>
      <w:r w:rsidR="00A4239E">
        <w:rPr>
          <w:rFonts w:ascii="Times New Roman" w:hAnsi="Times New Roman"/>
        </w:rPr>
        <w:t>1232g</w:t>
      </w:r>
      <w:r w:rsidRPr="00973E7C">
        <w:rPr>
          <w:rFonts w:ascii="Times New Roman" w:hAnsi="Times New Roman"/>
        </w:rPr>
        <w:t xml:space="preserve">  </w:t>
      </w:r>
    </w:p>
    <w:p w14:paraId="30515277" w14:textId="77777777" w:rsidR="008A7CC8" w:rsidRPr="008A7CC8" w:rsidRDefault="008A7CC8">
      <w:pPr>
        <w:keepLines/>
        <w:jc w:val="both"/>
        <w:rPr>
          <w:rFonts w:ascii="Times New Roman" w:hAnsi="Times New Roman"/>
        </w:rPr>
      </w:pPr>
    </w:p>
    <w:p w14:paraId="3AD559E6" w14:textId="77777777" w:rsidR="008A7CC8" w:rsidRPr="002F32F3" w:rsidRDefault="008A7CC8" w:rsidP="008A7CC8">
      <w:pPr>
        <w:rPr>
          <w:rFonts w:ascii="Times New Roman" w:hAnsi="Times New Roman"/>
        </w:rPr>
      </w:pPr>
    </w:p>
    <w:p w14:paraId="25E6AF03" w14:textId="4E0726F5" w:rsidR="00F50D80" w:rsidRPr="00821401" w:rsidRDefault="00821401" w:rsidP="00821401">
      <w:pPr>
        <w:spacing w:line="0" w:lineRule="atLeast"/>
        <w:jc w:val="both"/>
        <w:rPr>
          <w:rFonts w:ascii="Times New Roman" w:hAnsi="Times New Roman"/>
        </w:rPr>
      </w:pPr>
      <w:r>
        <w:rPr>
          <w:rFonts w:ascii="Times New Roman" w:hAnsi="Times New Roman"/>
        </w:rPr>
        <w:t>Date of Adoption:</w:t>
      </w:r>
      <w:r>
        <w:rPr>
          <w:rFonts w:ascii="Times New Roman" w:hAnsi="Times New Roman"/>
        </w:rPr>
        <w:tab/>
      </w:r>
      <w:r w:rsidR="00E82083" w:rsidRPr="00E82083">
        <w:rPr>
          <w:rFonts w:ascii="Times New Roman" w:hAnsi="Times New Roman"/>
        </w:rPr>
        <w:t>_____________________, 2023</w:t>
      </w:r>
    </w:p>
    <w:sectPr w:rsidR="00F50D80" w:rsidRPr="00821401" w:rsidSect="00A5120D">
      <w:headerReference w:type="default" r:id="rId6"/>
      <w:footerReference w:type="default" r:id="rId7"/>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C3AC0" w14:textId="77777777" w:rsidR="00A15445" w:rsidRDefault="00A15445">
      <w:r>
        <w:separator/>
      </w:r>
    </w:p>
  </w:endnote>
  <w:endnote w:type="continuationSeparator" w:id="0">
    <w:p w14:paraId="3ABFACD9" w14:textId="77777777" w:rsidR="00A15445" w:rsidRDefault="00A1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079F" w14:textId="77777777" w:rsidR="00596A18" w:rsidRDefault="00596A18">
    <w:pPr>
      <w:spacing w:line="240" w:lineRule="exact"/>
    </w:pPr>
  </w:p>
  <w:p w14:paraId="5D9B275E" w14:textId="77777777" w:rsidR="00596A18" w:rsidRPr="00BA4271" w:rsidRDefault="00596A18">
    <w:pPr>
      <w:framePr w:w="9361" w:wrap="notBeside" w:vAnchor="text" w:hAnchor="text" w:x="1" w:y="1"/>
      <w:jc w:val="center"/>
      <w:rPr>
        <w:rFonts w:ascii="Times New Roman" w:hAnsi="Times New Roman"/>
      </w:rPr>
    </w:pPr>
    <w:r w:rsidRPr="00BA4271">
      <w:rPr>
        <w:rFonts w:ascii="Times New Roman" w:hAnsi="Times New Roman"/>
      </w:rPr>
      <w:t xml:space="preserve">Page </w:t>
    </w:r>
    <w:r w:rsidRPr="00BA4271">
      <w:rPr>
        <w:rStyle w:val="PageNumber"/>
        <w:rFonts w:ascii="Times New Roman" w:hAnsi="Times New Roman"/>
      </w:rPr>
      <w:fldChar w:fldCharType="begin"/>
    </w:r>
    <w:r w:rsidRPr="00BA4271">
      <w:rPr>
        <w:rStyle w:val="PageNumber"/>
        <w:rFonts w:ascii="Times New Roman" w:hAnsi="Times New Roman"/>
      </w:rPr>
      <w:instrText xml:space="preserve"> PAGE </w:instrText>
    </w:r>
    <w:r w:rsidRPr="00BA4271">
      <w:rPr>
        <w:rStyle w:val="PageNumber"/>
        <w:rFonts w:ascii="Times New Roman" w:hAnsi="Times New Roman"/>
      </w:rPr>
      <w:fldChar w:fldCharType="separate"/>
    </w:r>
    <w:r w:rsidR="00D510CE">
      <w:rPr>
        <w:rStyle w:val="PageNumber"/>
        <w:rFonts w:ascii="Times New Roman" w:hAnsi="Times New Roman"/>
        <w:noProof/>
      </w:rPr>
      <w:t>2</w:t>
    </w:r>
    <w:r w:rsidRPr="00BA4271">
      <w:rPr>
        <w:rStyle w:val="PageNumber"/>
        <w:rFonts w:ascii="Times New Roman" w:hAnsi="Times New Roman"/>
      </w:rPr>
      <w:fldChar w:fldCharType="end"/>
    </w:r>
    <w:r w:rsidRPr="00BA4271">
      <w:rPr>
        <w:rStyle w:val="PageNumber"/>
        <w:rFonts w:ascii="Times New Roman" w:hAnsi="Times New Roman"/>
      </w:rPr>
      <w:t xml:space="preserve"> of</w:t>
    </w:r>
    <w:r w:rsidR="00F248E7">
      <w:rPr>
        <w:rStyle w:val="PageNumber"/>
        <w:rFonts w:ascii="Times New Roman" w:hAnsi="Times New Roman"/>
      </w:rPr>
      <w:t xml:space="preserve"> </w:t>
    </w:r>
    <w:r w:rsidRPr="00BA4271">
      <w:rPr>
        <w:rStyle w:val="PageNumber"/>
        <w:rFonts w:ascii="Times New Roman" w:hAnsi="Times New Roman"/>
      </w:rPr>
      <w:t xml:space="preserve"> </w:t>
    </w:r>
    <w:r w:rsidRPr="00BA4271">
      <w:rPr>
        <w:rStyle w:val="PageNumber"/>
        <w:rFonts w:ascii="Times New Roman" w:hAnsi="Times New Roman"/>
      </w:rPr>
      <w:fldChar w:fldCharType="begin"/>
    </w:r>
    <w:r w:rsidRPr="00BA4271">
      <w:rPr>
        <w:rStyle w:val="PageNumber"/>
        <w:rFonts w:ascii="Times New Roman" w:hAnsi="Times New Roman"/>
      </w:rPr>
      <w:instrText xml:space="preserve"> NUMPAGES </w:instrText>
    </w:r>
    <w:r w:rsidRPr="00BA4271">
      <w:rPr>
        <w:rStyle w:val="PageNumber"/>
        <w:rFonts w:ascii="Times New Roman" w:hAnsi="Times New Roman"/>
      </w:rPr>
      <w:fldChar w:fldCharType="separate"/>
    </w:r>
    <w:r w:rsidR="00D510CE">
      <w:rPr>
        <w:rStyle w:val="PageNumber"/>
        <w:rFonts w:ascii="Times New Roman" w:hAnsi="Times New Roman"/>
        <w:noProof/>
      </w:rPr>
      <w:t>2</w:t>
    </w:r>
    <w:r w:rsidRPr="00BA4271">
      <w:rPr>
        <w:rStyle w:val="PageNumber"/>
        <w:rFonts w:ascii="Times New Roman" w:hAnsi="Times New Roman"/>
      </w:rPr>
      <w:fldChar w:fldCharType="end"/>
    </w:r>
  </w:p>
  <w:p w14:paraId="24421B5D" w14:textId="77777777" w:rsidR="00596A18" w:rsidRDefault="00596A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D37E" w14:textId="77777777" w:rsidR="00A15445" w:rsidRDefault="00A15445">
      <w:r>
        <w:separator/>
      </w:r>
    </w:p>
  </w:footnote>
  <w:footnote w:type="continuationSeparator" w:id="0">
    <w:p w14:paraId="22346AE5" w14:textId="77777777" w:rsidR="00A15445" w:rsidRDefault="00A1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04689" w14:textId="77777777" w:rsidR="00596A18" w:rsidRDefault="00596A18">
    <w:pPr>
      <w:tabs>
        <w:tab w:val="center" w:pos="4680"/>
        <w:tab w:val="left" w:pos="5040"/>
        <w:tab w:val="left" w:pos="5760"/>
        <w:tab w:val="right" w:pos="9360"/>
      </w:tabs>
      <w:ind w:left="5760" w:hanging="5760"/>
      <w:rPr>
        <w:rFonts w:ascii="Times New Roman" w:hAnsi="Times New Roman"/>
      </w:rPr>
    </w:pPr>
    <w:r>
      <w:rPr>
        <w:rFonts w:ascii="Times New Roman" w:hAnsi="Times New Roman"/>
      </w:rPr>
      <w:t>Article 5</w:t>
    </w:r>
    <w:r>
      <w:rPr>
        <w:rFonts w:ascii="Times New Roman" w:hAnsi="Times New Roman"/>
      </w:rPr>
      <w:tab/>
    </w:r>
    <w:r>
      <w:rPr>
        <w:rFonts w:ascii="Times New Roman" w:hAnsi="Times New Roman"/>
        <w:b/>
        <w:bCs/>
      </w:rPr>
      <w:t>STUDENTS</w:t>
    </w:r>
    <w:r>
      <w:rPr>
        <w:rFonts w:ascii="Times New Roman" w:hAnsi="Times New Roman"/>
      </w:rPr>
      <w:tab/>
    </w:r>
    <w:r>
      <w:rPr>
        <w:rFonts w:ascii="Times New Roman" w:hAnsi="Times New Roman"/>
      </w:rPr>
      <w:tab/>
      <w:t>Policy No. 5202</w:t>
    </w:r>
  </w:p>
  <w:p w14:paraId="617ECEDC" w14:textId="77777777" w:rsidR="00596A18" w:rsidRDefault="00596A18">
    <w:pPr>
      <w:tabs>
        <w:tab w:val="center" w:pos="4680"/>
        <w:tab w:val="left" w:pos="5040"/>
        <w:tab w:val="left" w:pos="5760"/>
        <w:tab w:val="right" w:pos="9360"/>
      </w:tabs>
      <w:ind w:left="5760" w:hanging="5760"/>
      <w:rPr>
        <w:rFonts w:ascii="Times New Roman" w:hAnsi="Times New Roman"/>
      </w:rPr>
    </w:pPr>
  </w:p>
  <w:p w14:paraId="58D2A6A3" w14:textId="77777777" w:rsidR="00596A18" w:rsidRDefault="00596A18">
    <w:pPr>
      <w:spacing w:line="240" w:lineRule="exac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D80"/>
    <w:rsid w:val="00007B1B"/>
    <w:rsid w:val="00010BC3"/>
    <w:rsid w:val="00021A43"/>
    <w:rsid w:val="00031BC3"/>
    <w:rsid w:val="0003456C"/>
    <w:rsid w:val="000D1ACF"/>
    <w:rsid w:val="00103700"/>
    <w:rsid w:val="001259DC"/>
    <w:rsid w:val="00130085"/>
    <w:rsid w:val="00160F8E"/>
    <w:rsid w:val="001706E6"/>
    <w:rsid w:val="0017081D"/>
    <w:rsid w:val="001A1FAE"/>
    <w:rsid w:val="001B4D8D"/>
    <w:rsid w:val="001D2E5A"/>
    <w:rsid w:val="001D383B"/>
    <w:rsid w:val="001D5E7F"/>
    <w:rsid w:val="001F01FC"/>
    <w:rsid w:val="0021115A"/>
    <w:rsid w:val="00236B81"/>
    <w:rsid w:val="002C0DF7"/>
    <w:rsid w:val="002F32F3"/>
    <w:rsid w:val="003162D6"/>
    <w:rsid w:val="003500C0"/>
    <w:rsid w:val="00374BB4"/>
    <w:rsid w:val="003A76CD"/>
    <w:rsid w:val="003E5C75"/>
    <w:rsid w:val="00490A12"/>
    <w:rsid w:val="0049527E"/>
    <w:rsid w:val="004F0B62"/>
    <w:rsid w:val="00510CF1"/>
    <w:rsid w:val="00511D89"/>
    <w:rsid w:val="005603DB"/>
    <w:rsid w:val="00596A18"/>
    <w:rsid w:val="005C6C48"/>
    <w:rsid w:val="005E1DAD"/>
    <w:rsid w:val="005E35CB"/>
    <w:rsid w:val="00644610"/>
    <w:rsid w:val="00687935"/>
    <w:rsid w:val="006B65D1"/>
    <w:rsid w:val="00774CF9"/>
    <w:rsid w:val="00797ED4"/>
    <w:rsid w:val="007A5C5A"/>
    <w:rsid w:val="007A6683"/>
    <w:rsid w:val="007C0E55"/>
    <w:rsid w:val="00821401"/>
    <w:rsid w:val="008A71C6"/>
    <w:rsid w:val="008A7CC8"/>
    <w:rsid w:val="008B1B21"/>
    <w:rsid w:val="008B3F17"/>
    <w:rsid w:val="008C01B5"/>
    <w:rsid w:val="008C57D9"/>
    <w:rsid w:val="008D0E78"/>
    <w:rsid w:val="00973E7C"/>
    <w:rsid w:val="00981A0F"/>
    <w:rsid w:val="00984A38"/>
    <w:rsid w:val="009A305F"/>
    <w:rsid w:val="009A4FF0"/>
    <w:rsid w:val="009C2556"/>
    <w:rsid w:val="009E461F"/>
    <w:rsid w:val="009F1265"/>
    <w:rsid w:val="009F2D41"/>
    <w:rsid w:val="00A15445"/>
    <w:rsid w:val="00A4237A"/>
    <w:rsid w:val="00A4239E"/>
    <w:rsid w:val="00A5120D"/>
    <w:rsid w:val="00A9489F"/>
    <w:rsid w:val="00B06312"/>
    <w:rsid w:val="00B53069"/>
    <w:rsid w:val="00B66024"/>
    <w:rsid w:val="00B7266C"/>
    <w:rsid w:val="00BA4271"/>
    <w:rsid w:val="00BD2A04"/>
    <w:rsid w:val="00C30E45"/>
    <w:rsid w:val="00C6205A"/>
    <w:rsid w:val="00CB65BA"/>
    <w:rsid w:val="00D16702"/>
    <w:rsid w:val="00D510CE"/>
    <w:rsid w:val="00D840FB"/>
    <w:rsid w:val="00DF339D"/>
    <w:rsid w:val="00E051DA"/>
    <w:rsid w:val="00E21F86"/>
    <w:rsid w:val="00E7071E"/>
    <w:rsid w:val="00E82083"/>
    <w:rsid w:val="00EA4998"/>
    <w:rsid w:val="00EF262C"/>
    <w:rsid w:val="00F248E7"/>
    <w:rsid w:val="00F342A3"/>
    <w:rsid w:val="00F50D80"/>
    <w:rsid w:val="00F57F06"/>
    <w:rsid w:val="00F70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A6C5719"/>
  <w15:chartTrackingRefBased/>
  <w15:docId w15:val="{682E002B-C309-4E2E-993C-7728A2FF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BA4271"/>
    <w:pPr>
      <w:tabs>
        <w:tab w:val="center" w:pos="4320"/>
        <w:tab w:val="right" w:pos="8640"/>
      </w:tabs>
    </w:pPr>
  </w:style>
  <w:style w:type="paragraph" w:styleId="Footer">
    <w:name w:val="footer"/>
    <w:basedOn w:val="Normal"/>
    <w:rsid w:val="00BA4271"/>
    <w:pPr>
      <w:tabs>
        <w:tab w:val="center" w:pos="4320"/>
        <w:tab w:val="right" w:pos="8640"/>
      </w:tabs>
    </w:pPr>
  </w:style>
  <w:style w:type="character" w:styleId="PageNumber">
    <w:name w:val="page number"/>
    <w:basedOn w:val="DefaultParagraphFont"/>
    <w:rsid w:val="00BA4271"/>
  </w:style>
  <w:style w:type="paragraph" w:styleId="PlainText">
    <w:name w:val="Plain Text"/>
    <w:basedOn w:val="Normal"/>
    <w:rsid w:val="009A4F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Courier New" w:hAnsi="Courier New" w:cs="Courier New"/>
      <w:sz w:val="20"/>
      <w:szCs w:val="20"/>
    </w:rPr>
  </w:style>
  <w:style w:type="paragraph" w:styleId="BalloonText">
    <w:name w:val="Balloon Text"/>
    <w:basedOn w:val="Normal"/>
    <w:semiHidden/>
    <w:rsid w:val="008A7CC8"/>
    <w:rPr>
      <w:rFonts w:ascii="Tahoma" w:hAnsi="Tahoma" w:cs="Tahoma"/>
      <w:sz w:val="16"/>
      <w:szCs w:val="16"/>
    </w:rPr>
  </w:style>
  <w:style w:type="paragraph" w:styleId="FootnoteText">
    <w:name w:val="footnote text"/>
    <w:basedOn w:val="Normal"/>
    <w:semiHidden/>
    <w:rsid w:val="00103700"/>
    <w:pPr>
      <w:widowControl/>
      <w:autoSpaceDE/>
      <w:autoSpaceDN/>
      <w:adjustRightInd/>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77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626</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Morgan Wright</dc:creator>
  <cp:keywords/>
  <dc:description/>
  <cp:lastModifiedBy>Sierra Meints</cp:lastModifiedBy>
  <cp:revision>3</cp:revision>
  <cp:lastPrinted>2009-01-06T21:21:00Z</cp:lastPrinted>
  <dcterms:created xsi:type="dcterms:W3CDTF">2023-08-10T13:53:00Z</dcterms:created>
  <dcterms:modified xsi:type="dcterms:W3CDTF">2023-08-16T20:31:00Z</dcterms:modified>
</cp:coreProperties>
</file>